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ECFD5" w14:textId="7EA104AC" w:rsidR="009306D5" w:rsidRPr="00C45C88" w:rsidRDefault="00485716" w:rsidP="00C45C88">
      <w:pPr>
        <w:rPr>
          <w:rFonts w:asciiTheme="majorHAnsi" w:hAnsiTheme="majorHAnsi" w:cstheme="majorHAnsi"/>
          <w:sz w:val="24"/>
          <w:szCs w:val="24"/>
        </w:rPr>
      </w:pPr>
      <w:r w:rsidRPr="00C45C88">
        <w:rPr>
          <w:rFonts w:asciiTheme="majorHAnsi" w:hAnsiTheme="majorHAnsi" w:cstheme="majorHAnsi"/>
          <w:sz w:val="24"/>
          <w:szCs w:val="24"/>
        </w:rPr>
        <w:t xml:space="preserve">                           </w:t>
      </w:r>
    </w:p>
    <w:p w14:paraId="6FE58433" w14:textId="1D774AA4" w:rsidR="009306D5" w:rsidRPr="00C45C88" w:rsidRDefault="009306D5" w:rsidP="00C74F65">
      <w:pPr>
        <w:jc w:val="center"/>
        <w:rPr>
          <w:rFonts w:asciiTheme="majorHAnsi" w:hAnsiTheme="majorHAnsi" w:cstheme="majorHAnsi"/>
          <w:b/>
          <w:bCs/>
          <w:sz w:val="28"/>
          <w:szCs w:val="28"/>
        </w:rPr>
      </w:pPr>
      <w:r w:rsidRPr="00C45C88">
        <w:rPr>
          <w:rFonts w:asciiTheme="majorHAnsi" w:hAnsiTheme="majorHAnsi" w:cstheme="majorHAnsi"/>
          <w:b/>
          <w:bCs/>
          <w:sz w:val="28"/>
          <w:szCs w:val="28"/>
        </w:rPr>
        <w:t>Informasjon om skolesituasjonen</w:t>
      </w:r>
      <w:r w:rsidR="00C45C88" w:rsidRPr="00C45C88">
        <w:rPr>
          <w:rFonts w:asciiTheme="majorHAnsi" w:hAnsiTheme="majorHAnsi" w:cstheme="majorHAnsi"/>
          <w:b/>
          <w:bCs/>
          <w:sz w:val="28"/>
          <w:szCs w:val="28"/>
        </w:rPr>
        <w:t xml:space="preserve"> de neste to ukene</w:t>
      </w:r>
    </w:p>
    <w:p w14:paraId="530D7AC2" w14:textId="77777777" w:rsidR="009306D5" w:rsidRPr="00C45C88" w:rsidRDefault="009306D5" w:rsidP="00C45C88">
      <w:pPr>
        <w:rPr>
          <w:rFonts w:asciiTheme="majorHAnsi" w:hAnsiTheme="majorHAnsi" w:cstheme="majorHAnsi"/>
          <w:sz w:val="24"/>
          <w:szCs w:val="24"/>
        </w:rPr>
      </w:pPr>
      <w:r w:rsidRPr="00C45C88">
        <w:rPr>
          <w:rFonts w:asciiTheme="majorHAnsi" w:hAnsiTheme="majorHAnsi" w:cstheme="majorHAnsi"/>
          <w:sz w:val="24"/>
          <w:szCs w:val="24"/>
        </w:rPr>
        <w:t xml:space="preserve">Skolen er stengt for elevene fra og med 12. mars kl. 18.00 til 26. mars kl. 18.00. Vi har, som dere har fått melding om, bedt elever om å hente bøker og PC-er siden vi fikk meldingen om stenging av skoler i hele landet kl. 14.00. </w:t>
      </w:r>
    </w:p>
    <w:p w14:paraId="472B4369" w14:textId="6D57942E" w:rsidR="009306D5" w:rsidRPr="00C45C88" w:rsidRDefault="009306D5" w:rsidP="00C45C88">
      <w:pPr>
        <w:rPr>
          <w:rFonts w:asciiTheme="majorHAnsi" w:hAnsiTheme="majorHAnsi" w:cstheme="majorHAnsi"/>
          <w:sz w:val="24"/>
          <w:szCs w:val="24"/>
        </w:rPr>
      </w:pPr>
      <w:r w:rsidRPr="00C45C88">
        <w:rPr>
          <w:rFonts w:asciiTheme="majorHAnsi" w:hAnsiTheme="majorHAnsi" w:cstheme="majorHAnsi"/>
          <w:sz w:val="24"/>
          <w:szCs w:val="24"/>
        </w:rPr>
        <w:t xml:space="preserve">Selv om skolen er stengt, vil vi drive hjemmeundervisning gjennom digitale flater. Hjemmeundervisningen starter opp mandag 16. mars kl. </w:t>
      </w:r>
      <w:r w:rsidRPr="00C45C88">
        <w:rPr>
          <w:rFonts w:asciiTheme="majorHAnsi" w:hAnsiTheme="majorHAnsi" w:cstheme="majorHAnsi"/>
          <w:b/>
          <w:bCs/>
          <w:sz w:val="24"/>
          <w:szCs w:val="24"/>
        </w:rPr>
        <w:t xml:space="preserve">9.15. </w:t>
      </w:r>
      <w:r w:rsidRPr="00C45C88">
        <w:rPr>
          <w:rFonts w:asciiTheme="majorHAnsi" w:hAnsiTheme="majorHAnsi" w:cstheme="majorHAnsi"/>
          <w:sz w:val="24"/>
          <w:szCs w:val="24"/>
        </w:rPr>
        <w:t xml:space="preserve">Vi har utsatt alle utviklingssamtaler som skulle vært denne og neste uke. </w:t>
      </w:r>
    </w:p>
    <w:p w14:paraId="61C5F24D" w14:textId="1DB08188" w:rsidR="009306D5" w:rsidRPr="00C45C88" w:rsidRDefault="009306D5" w:rsidP="00C45C88">
      <w:pPr>
        <w:rPr>
          <w:rFonts w:asciiTheme="majorHAnsi" w:hAnsiTheme="majorHAnsi" w:cstheme="majorHAnsi"/>
          <w:sz w:val="24"/>
          <w:szCs w:val="24"/>
        </w:rPr>
      </w:pPr>
      <w:r w:rsidRPr="00C45C88">
        <w:rPr>
          <w:rFonts w:asciiTheme="majorHAnsi" w:hAnsiTheme="majorHAnsi" w:cstheme="majorHAnsi"/>
          <w:sz w:val="24"/>
          <w:szCs w:val="24"/>
        </w:rPr>
        <w:t xml:space="preserve">Kontaktlærerne vil ha kontakt med sine elever daglig, skriftlig eller gjennom videolink i Teams og/eller i One Note. Det er lærerne som legger ut informasjon om hjemmearbeid i One Note. </w:t>
      </w:r>
      <w:r w:rsidR="00664AFE" w:rsidRPr="00C45C88">
        <w:rPr>
          <w:rFonts w:asciiTheme="majorHAnsi" w:hAnsiTheme="majorHAnsi" w:cstheme="majorHAnsi"/>
          <w:sz w:val="24"/>
          <w:szCs w:val="24"/>
        </w:rPr>
        <w:t xml:space="preserve">Derfor er det viktig at elevene restarter maskinen sin hver dag. </w:t>
      </w:r>
      <w:r w:rsidRPr="00C45C88">
        <w:rPr>
          <w:rFonts w:asciiTheme="majorHAnsi" w:hAnsiTheme="majorHAnsi" w:cstheme="majorHAnsi"/>
          <w:sz w:val="24"/>
          <w:szCs w:val="24"/>
        </w:rPr>
        <w:t xml:space="preserve">Det er også viktig at lærerne har oversikt over elevene sine og vi ber derfor om at </w:t>
      </w:r>
      <w:r w:rsidR="00485716" w:rsidRPr="00C45C88">
        <w:rPr>
          <w:rFonts w:asciiTheme="majorHAnsi" w:hAnsiTheme="majorHAnsi" w:cstheme="majorHAnsi"/>
          <w:sz w:val="24"/>
          <w:szCs w:val="24"/>
        </w:rPr>
        <w:t>foresatte</w:t>
      </w:r>
      <w:r w:rsidRPr="00C45C88">
        <w:rPr>
          <w:rFonts w:asciiTheme="majorHAnsi" w:hAnsiTheme="majorHAnsi" w:cstheme="majorHAnsi"/>
          <w:sz w:val="24"/>
          <w:szCs w:val="24"/>
        </w:rPr>
        <w:t xml:space="preserve"> sender skole-</w:t>
      </w:r>
      <w:proofErr w:type="spellStart"/>
      <w:r w:rsidRPr="00C45C88">
        <w:rPr>
          <w:rFonts w:asciiTheme="majorHAnsi" w:hAnsiTheme="majorHAnsi" w:cstheme="majorHAnsi"/>
          <w:sz w:val="24"/>
          <w:szCs w:val="24"/>
        </w:rPr>
        <w:t>sms</w:t>
      </w:r>
      <w:proofErr w:type="spellEnd"/>
      <w:r w:rsidRPr="00C45C88">
        <w:rPr>
          <w:rFonts w:asciiTheme="majorHAnsi" w:hAnsiTheme="majorHAnsi" w:cstheme="majorHAnsi"/>
          <w:sz w:val="24"/>
          <w:szCs w:val="24"/>
        </w:rPr>
        <w:t xml:space="preserve"> som vanlig hvis eleven er forhindret fra å delta på hjemmeundervisningen. </w:t>
      </w:r>
    </w:p>
    <w:p w14:paraId="01ED680A" w14:textId="309CBCF1" w:rsidR="009306D5" w:rsidRPr="00C45C88" w:rsidRDefault="009306D5" w:rsidP="00C45C88">
      <w:pPr>
        <w:rPr>
          <w:rFonts w:asciiTheme="majorHAnsi" w:hAnsiTheme="majorHAnsi" w:cstheme="majorHAnsi"/>
          <w:sz w:val="24"/>
          <w:szCs w:val="24"/>
        </w:rPr>
      </w:pPr>
      <w:r w:rsidRPr="00C45C88">
        <w:rPr>
          <w:rFonts w:asciiTheme="majorHAnsi" w:hAnsiTheme="majorHAnsi" w:cstheme="majorHAnsi"/>
          <w:sz w:val="24"/>
          <w:szCs w:val="24"/>
        </w:rPr>
        <w:t>Elevene kan samarbeide om oppgaver de får gj</w:t>
      </w:r>
      <w:bookmarkStart w:id="0" w:name="_GoBack"/>
      <w:bookmarkEnd w:id="0"/>
      <w:r w:rsidRPr="00C45C88">
        <w:rPr>
          <w:rFonts w:asciiTheme="majorHAnsi" w:hAnsiTheme="majorHAnsi" w:cstheme="majorHAnsi"/>
          <w:sz w:val="24"/>
          <w:szCs w:val="24"/>
        </w:rPr>
        <w:t>ennom digitale flater, men vi fraråder at elever samles i grupper. Nå er det tida for å være hjemme og gjøre en dugnad for at smitten</w:t>
      </w:r>
      <w:r w:rsidR="00485716" w:rsidRPr="00C45C88">
        <w:rPr>
          <w:rFonts w:asciiTheme="majorHAnsi" w:hAnsiTheme="majorHAnsi" w:cstheme="majorHAnsi"/>
          <w:sz w:val="24"/>
          <w:szCs w:val="24"/>
        </w:rPr>
        <w:t xml:space="preserve"> av </w:t>
      </w:r>
      <w:proofErr w:type="spellStart"/>
      <w:r w:rsidR="00485716" w:rsidRPr="00C45C88">
        <w:rPr>
          <w:rFonts w:asciiTheme="majorHAnsi" w:hAnsiTheme="majorHAnsi" w:cstheme="majorHAnsi"/>
          <w:sz w:val="24"/>
          <w:szCs w:val="24"/>
        </w:rPr>
        <w:t>Koronaviruset</w:t>
      </w:r>
      <w:proofErr w:type="spellEnd"/>
      <w:r w:rsidRPr="00C45C88">
        <w:rPr>
          <w:rFonts w:asciiTheme="majorHAnsi" w:hAnsiTheme="majorHAnsi" w:cstheme="majorHAnsi"/>
          <w:sz w:val="24"/>
          <w:szCs w:val="24"/>
        </w:rPr>
        <w:t xml:space="preserve"> ikke skal ramme oss så hardt. </w:t>
      </w:r>
    </w:p>
    <w:p w14:paraId="76A6EE0B" w14:textId="77777777" w:rsidR="00C45C88" w:rsidRDefault="00C45C88" w:rsidP="00C45C88">
      <w:pPr>
        <w:rPr>
          <w:rFonts w:asciiTheme="majorHAnsi" w:hAnsiTheme="majorHAnsi" w:cstheme="majorHAnsi"/>
          <w:sz w:val="24"/>
          <w:szCs w:val="24"/>
        </w:rPr>
      </w:pPr>
    </w:p>
    <w:p w14:paraId="26040104" w14:textId="2BB2C410" w:rsidR="001A06D4" w:rsidRPr="00C45C88" w:rsidRDefault="00C45C88" w:rsidP="00C45C88">
      <w:pPr>
        <w:rPr>
          <w:rFonts w:asciiTheme="majorHAnsi" w:hAnsiTheme="majorHAnsi" w:cstheme="majorHAnsi"/>
          <w:sz w:val="24"/>
          <w:szCs w:val="24"/>
        </w:rPr>
      </w:pPr>
      <w:r>
        <w:rPr>
          <w:rFonts w:asciiTheme="majorHAnsi" w:hAnsiTheme="majorHAnsi" w:cstheme="majorHAnsi"/>
          <w:sz w:val="24"/>
          <w:szCs w:val="24"/>
        </w:rPr>
        <w:t>Her er en nærmere beskrivelse av hvordan digital hjemmeundervisningen vil bli:</w:t>
      </w:r>
    </w:p>
    <w:p w14:paraId="7939B9F3" w14:textId="45B03D31" w:rsidR="001A06D4" w:rsidRPr="00C45C88" w:rsidRDefault="001A06D4" w:rsidP="00C45C88">
      <w:pPr>
        <w:rPr>
          <w:rFonts w:asciiTheme="majorHAnsi" w:hAnsiTheme="majorHAnsi" w:cstheme="majorHAnsi"/>
          <w:sz w:val="24"/>
          <w:szCs w:val="24"/>
        </w:rPr>
      </w:pPr>
      <w:r w:rsidRPr="00C45C88">
        <w:rPr>
          <w:rFonts w:asciiTheme="majorHAnsi" w:hAnsiTheme="majorHAnsi" w:cstheme="majorHAnsi"/>
          <w:b/>
          <w:bCs/>
          <w:sz w:val="24"/>
          <w:szCs w:val="24"/>
        </w:rPr>
        <w:t xml:space="preserve">Digital hjemmeundervisning: </w:t>
      </w:r>
      <w:r w:rsidR="00C45C88">
        <w:rPr>
          <w:rFonts w:asciiTheme="majorHAnsi" w:hAnsiTheme="majorHAnsi" w:cstheme="majorHAnsi"/>
          <w:sz w:val="24"/>
          <w:szCs w:val="24"/>
        </w:rPr>
        <w:br/>
      </w:r>
      <w:r w:rsidRPr="00C45C88">
        <w:rPr>
          <w:rFonts w:asciiTheme="majorHAnsi" w:hAnsiTheme="majorHAnsi" w:cstheme="majorHAnsi"/>
          <w:sz w:val="24"/>
          <w:szCs w:val="24"/>
        </w:rPr>
        <w:t xml:space="preserve">Elever som ikke er syke (sykdom meldes på vanlig måte i </w:t>
      </w:r>
      <w:proofErr w:type="spellStart"/>
      <w:r w:rsidRPr="00C45C88">
        <w:rPr>
          <w:rFonts w:asciiTheme="majorHAnsi" w:hAnsiTheme="majorHAnsi" w:cstheme="majorHAnsi"/>
          <w:sz w:val="24"/>
          <w:szCs w:val="24"/>
        </w:rPr>
        <w:t>SkoleSMS</w:t>
      </w:r>
      <w:proofErr w:type="spellEnd"/>
      <w:r w:rsidRPr="00C45C88">
        <w:rPr>
          <w:rFonts w:asciiTheme="majorHAnsi" w:hAnsiTheme="majorHAnsi" w:cstheme="majorHAnsi"/>
          <w:sz w:val="24"/>
          <w:szCs w:val="24"/>
        </w:rPr>
        <w:t xml:space="preserve">) skal gjennomføre digital hjemmeundervisning. Det vil foregå ved at elevene forholder seg til arbeidsplanen i OneNote som de er vant til. Planen er dynamisk og vil bli endret underveis i uka. Elevene skal følge vanlig timeplan. Det vil si at de skal jobbe med oppgaver og aktiviteter som tilsvarer de fagene elevene ville hatt på skolen samme dag. </w:t>
      </w:r>
    </w:p>
    <w:p w14:paraId="4575566B" w14:textId="77777777" w:rsidR="00C45C88" w:rsidRDefault="00C45C88" w:rsidP="00C45C88">
      <w:pPr>
        <w:rPr>
          <w:rFonts w:asciiTheme="majorHAnsi" w:hAnsiTheme="majorHAnsi" w:cstheme="majorHAnsi"/>
          <w:b/>
          <w:bCs/>
          <w:sz w:val="24"/>
          <w:szCs w:val="24"/>
        </w:rPr>
      </w:pPr>
    </w:p>
    <w:p w14:paraId="7C0F4C7C" w14:textId="15284896" w:rsidR="001A06D4" w:rsidRPr="00C45C88" w:rsidRDefault="001A06D4" w:rsidP="00C45C88">
      <w:pPr>
        <w:rPr>
          <w:rFonts w:asciiTheme="majorHAnsi" w:hAnsiTheme="majorHAnsi" w:cstheme="majorHAnsi"/>
          <w:sz w:val="24"/>
          <w:szCs w:val="24"/>
        </w:rPr>
      </w:pPr>
      <w:r w:rsidRPr="00C45C88">
        <w:rPr>
          <w:rFonts w:asciiTheme="majorHAnsi" w:hAnsiTheme="majorHAnsi" w:cstheme="majorHAnsi"/>
          <w:b/>
          <w:bCs/>
          <w:sz w:val="24"/>
          <w:szCs w:val="24"/>
        </w:rPr>
        <w:t>Digital hjemmeundervisning på Teams:</w:t>
      </w:r>
      <w:r w:rsidR="00C45C88">
        <w:rPr>
          <w:rFonts w:asciiTheme="majorHAnsi" w:hAnsiTheme="majorHAnsi" w:cstheme="majorHAnsi"/>
          <w:sz w:val="24"/>
          <w:szCs w:val="24"/>
        </w:rPr>
        <w:br/>
      </w:r>
      <w:r w:rsidRPr="00C45C88">
        <w:rPr>
          <w:rFonts w:asciiTheme="majorHAnsi" w:hAnsiTheme="majorHAnsi" w:cstheme="majorHAnsi"/>
          <w:sz w:val="24"/>
          <w:szCs w:val="24"/>
        </w:rPr>
        <w:t>Oppstart hver morgen (09:15 mandag og 08:45 resten av uka) og noen undervisningstimer kommer til å foregå som digital undervisning via Teams - hvor elevene deltar med lyd og bilde på PC hjemmefra. Dette er korte sesjoner som for eksempel å gå igjennom arbeidsplanen med elevene. Teams-undervisning vil være merket med rødt i timeplanen over. Elvene går inn i Teams &gt; Velger Team (i indeksmenyen på høyre side i Teams) &gt; 10A 19/20 &gt; Generelt. Her skal de klikke på "Bli med i møte".</w:t>
      </w:r>
    </w:p>
    <w:p w14:paraId="16E62449" w14:textId="111B9FF1" w:rsidR="001A06D4" w:rsidRPr="00C45C88" w:rsidRDefault="001A06D4" w:rsidP="00C45C88">
      <w:pPr>
        <w:rPr>
          <w:rFonts w:asciiTheme="majorHAnsi" w:hAnsiTheme="majorHAnsi" w:cstheme="majorHAnsi"/>
          <w:b/>
          <w:bCs/>
          <w:sz w:val="24"/>
          <w:szCs w:val="24"/>
        </w:rPr>
      </w:pPr>
      <w:r w:rsidRPr="00C45C88">
        <w:rPr>
          <w:rFonts w:asciiTheme="majorHAnsi" w:hAnsiTheme="majorHAnsi" w:cstheme="majorHAnsi"/>
          <w:b/>
          <w:bCs/>
          <w:sz w:val="24"/>
          <w:szCs w:val="24"/>
        </w:rPr>
        <w:lastRenderedPageBreak/>
        <w:t>Teams Chat- og veggfunksjon:</w:t>
      </w:r>
      <w:r w:rsidR="00C45C88">
        <w:rPr>
          <w:rFonts w:asciiTheme="majorHAnsi" w:hAnsiTheme="majorHAnsi" w:cstheme="majorHAnsi"/>
          <w:b/>
          <w:bCs/>
          <w:sz w:val="24"/>
          <w:szCs w:val="24"/>
        </w:rPr>
        <w:br/>
      </w:r>
      <w:r w:rsidRPr="00C45C88">
        <w:rPr>
          <w:rFonts w:asciiTheme="majorHAnsi" w:hAnsiTheme="majorHAnsi" w:cstheme="majorHAnsi"/>
          <w:sz w:val="24"/>
          <w:szCs w:val="24"/>
        </w:rPr>
        <w:t xml:space="preserve">Det er også åpnet for chat-funksjonen i Teams. Den fungerer på samme måte som Messenger som de fleste er kjent med på mobilen. Her kan elever stille spørsmål raskt til lærer samarbeide med andre elever. Dette blir da et bedre alternativ til </w:t>
      </w:r>
      <w:proofErr w:type="spellStart"/>
      <w:r w:rsidRPr="00C45C88">
        <w:rPr>
          <w:rFonts w:asciiTheme="majorHAnsi" w:hAnsiTheme="majorHAnsi" w:cstheme="majorHAnsi"/>
          <w:sz w:val="24"/>
          <w:szCs w:val="24"/>
        </w:rPr>
        <w:t>SkoleSMS</w:t>
      </w:r>
      <w:proofErr w:type="spellEnd"/>
      <w:r w:rsidRPr="00C45C88">
        <w:rPr>
          <w:rFonts w:asciiTheme="majorHAnsi" w:hAnsiTheme="majorHAnsi" w:cstheme="majorHAnsi"/>
          <w:sz w:val="24"/>
          <w:szCs w:val="24"/>
        </w:rPr>
        <w:t xml:space="preserve"> for rask kommunikasjon. Det er fortsatt mulig å bruke mail og </w:t>
      </w:r>
      <w:proofErr w:type="spellStart"/>
      <w:r w:rsidR="00C45C88">
        <w:rPr>
          <w:rFonts w:asciiTheme="majorHAnsi" w:hAnsiTheme="majorHAnsi" w:cstheme="majorHAnsi"/>
          <w:sz w:val="24"/>
          <w:szCs w:val="24"/>
        </w:rPr>
        <w:t>S</w:t>
      </w:r>
      <w:r w:rsidRPr="00C45C88">
        <w:rPr>
          <w:rFonts w:asciiTheme="majorHAnsi" w:hAnsiTheme="majorHAnsi" w:cstheme="majorHAnsi"/>
          <w:sz w:val="24"/>
          <w:szCs w:val="24"/>
        </w:rPr>
        <w:t>koleSMS</w:t>
      </w:r>
      <w:proofErr w:type="spellEnd"/>
      <w:r w:rsidRPr="00C45C88">
        <w:rPr>
          <w:rFonts w:asciiTheme="majorHAnsi" w:hAnsiTheme="majorHAnsi" w:cstheme="majorHAnsi"/>
          <w:sz w:val="24"/>
          <w:szCs w:val="24"/>
        </w:rPr>
        <w:t xml:space="preserve"> som vanlig.</w:t>
      </w:r>
    </w:p>
    <w:p w14:paraId="3635ACCF" w14:textId="77777777" w:rsidR="001A06D4" w:rsidRPr="00C45C88" w:rsidRDefault="001A06D4" w:rsidP="00C45C88">
      <w:pPr>
        <w:rPr>
          <w:rFonts w:asciiTheme="majorHAnsi" w:hAnsiTheme="majorHAnsi" w:cstheme="majorHAnsi"/>
          <w:sz w:val="24"/>
          <w:szCs w:val="24"/>
        </w:rPr>
      </w:pPr>
      <w:r w:rsidRPr="00C45C88">
        <w:rPr>
          <w:rFonts w:asciiTheme="majorHAnsi" w:hAnsiTheme="majorHAnsi" w:cstheme="majorHAnsi"/>
          <w:sz w:val="24"/>
          <w:szCs w:val="24"/>
        </w:rPr>
        <w:t>Felles beskjeder (utover det som står på arbeidsplanen i OneNote) vil bli lagt ut på «veggen» Teams. Det er samme sted hvor de «blir med» på et Teams klassemøte.</w:t>
      </w:r>
    </w:p>
    <w:p w14:paraId="3D3FF227" w14:textId="77777777" w:rsidR="00C45C88" w:rsidRDefault="00C45C88" w:rsidP="00C45C88">
      <w:pPr>
        <w:rPr>
          <w:rFonts w:asciiTheme="majorHAnsi" w:hAnsiTheme="majorHAnsi" w:cstheme="majorHAnsi"/>
          <w:b/>
          <w:bCs/>
          <w:sz w:val="24"/>
          <w:szCs w:val="24"/>
        </w:rPr>
      </w:pPr>
    </w:p>
    <w:p w14:paraId="57CE8116" w14:textId="2A9F5300" w:rsidR="001A06D4" w:rsidRPr="00C45C88" w:rsidRDefault="001A06D4" w:rsidP="00C45C88">
      <w:pPr>
        <w:rPr>
          <w:rFonts w:asciiTheme="majorHAnsi" w:hAnsiTheme="majorHAnsi" w:cstheme="majorHAnsi"/>
          <w:b/>
          <w:bCs/>
          <w:sz w:val="24"/>
          <w:szCs w:val="24"/>
        </w:rPr>
      </w:pPr>
      <w:r w:rsidRPr="00C45C88">
        <w:rPr>
          <w:rFonts w:asciiTheme="majorHAnsi" w:hAnsiTheme="majorHAnsi" w:cstheme="majorHAnsi"/>
          <w:b/>
          <w:bCs/>
          <w:sz w:val="24"/>
          <w:szCs w:val="24"/>
        </w:rPr>
        <w:t>Anbefaling til foresatte:</w:t>
      </w:r>
    </w:p>
    <w:p w14:paraId="196A36FC" w14:textId="77777777" w:rsidR="00C45C88" w:rsidRDefault="001A06D4" w:rsidP="00C45C88">
      <w:pPr>
        <w:pStyle w:val="Listeavsnitt"/>
        <w:numPr>
          <w:ilvl w:val="0"/>
          <w:numId w:val="2"/>
        </w:numPr>
        <w:rPr>
          <w:rFonts w:asciiTheme="majorHAnsi" w:hAnsiTheme="majorHAnsi" w:cstheme="majorHAnsi"/>
          <w:sz w:val="24"/>
          <w:szCs w:val="24"/>
        </w:rPr>
      </w:pPr>
      <w:r w:rsidRPr="00C45C88">
        <w:rPr>
          <w:rFonts w:asciiTheme="majorHAnsi" w:hAnsiTheme="majorHAnsi" w:cstheme="majorHAnsi"/>
          <w:sz w:val="24"/>
          <w:szCs w:val="24"/>
        </w:rPr>
        <w:t>Be ungdommen deres laste ned Teams på mobilen og logg inn med skolebrukeren sin (</w:t>
      </w:r>
      <w:hyperlink r:id="rId7" w:history="1">
        <w:r w:rsidRPr="00C45C88">
          <w:rPr>
            <w:rStyle w:val="Hyperkobling"/>
            <w:rFonts w:asciiTheme="majorHAnsi" w:hAnsiTheme="majorHAnsi" w:cstheme="majorHAnsi"/>
            <w:sz w:val="24"/>
            <w:szCs w:val="24"/>
          </w:rPr>
          <w:t>brukernavn@v-man365.no</w:t>
        </w:r>
      </w:hyperlink>
      <w:r w:rsidRPr="00C45C88">
        <w:rPr>
          <w:rFonts w:asciiTheme="majorHAnsi" w:hAnsiTheme="majorHAnsi" w:cstheme="majorHAnsi"/>
          <w:sz w:val="24"/>
          <w:szCs w:val="24"/>
        </w:rPr>
        <w:t xml:space="preserve"> Passord: elevens PC-passord). De er allerede logget inn på Teams med </w:t>
      </w:r>
      <w:proofErr w:type="spellStart"/>
      <w:r w:rsidRPr="00C45C88">
        <w:rPr>
          <w:rFonts w:asciiTheme="majorHAnsi" w:hAnsiTheme="majorHAnsi" w:cstheme="majorHAnsi"/>
          <w:sz w:val="24"/>
          <w:szCs w:val="24"/>
        </w:rPr>
        <w:t>PCene</w:t>
      </w:r>
      <w:proofErr w:type="spellEnd"/>
      <w:r w:rsidRPr="00C45C88">
        <w:rPr>
          <w:rFonts w:asciiTheme="majorHAnsi" w:hAnsiTheme="majorHAnsi" w:cstheme="majorHAnsi"/>
          <w:sz w:val="24"/>
          <w:szCs w:val="24"/>
        </w:rPr>
        <w:t xml:space="preserve"> sine, men ofte får de med seg beskjeder raskere på mobilen</w:t>
      </w:r>
      <w:r w:rsidR="00C45C88">
        <w:rPr>
          <w:rFonts w:asciiTheme="majorHAnsi" w:hAnsiTheme="majorHAnsi" w:cstheme="majorHAnsi"/>
          <w:sz w:val="24"/>
          <w:szCs w:val="24"/>
        </w:rPr>
        <w:t>.</w:t>
      </w:r>
    </w:p>
    <w:p w14:paraId="7CD2AE85" w14:textId="77777777" w:rsidR="00C45C88" w:rsidRDefault="001A06D4" w:rsidP="00C45C88">
      <w:pPr>
        <w:pStyle w:val="Listeavsnitt"/>
        <w:numPr>
          <w:ilvl w:val="0"/>
          <w:numId w:val="2"/>
        </w:numPr>
        <w:rPr>
          <w:rFonts w:asciiTheme="majorHAnsi" w:hAnsiTheme="majorHAnsi" w:cstheme="majorHAnsi"/>
          <w:sz w:val="24"/>
          <w:szCs w:val="24"/>
        </w:rPr>
      </w:pPr>
      <w:r w:rsidRPr="00C45C88">
        <w:rPr>
          <w:rFonts w:asciiTheme="majorHAnsi" w:hAnsiTheme="majorHAnsi" w:cstheme="majorHAnsi"/>
          <w:sz w:val="24"/>
          <w:szCs w:val="24"/>
        </w:rPr>
        <w:t>Følg med på elevenes arbeidsplan i OneNote (den blir lagt ut der eleven vanligvis finner arbeidsplanen i løpet av helgen) – Den vil være dynamisk gjennom uken og kan bli endret.</w:t>
      </w:r>
    </w:p>
    <w:p w14:paraId="6F0AF955" w14:textId="77777777" w:rsidR="00C45C88" w:rsidRDefault="001A06D4" w:rsidP="00C45C88">
      <w:pPr>
        <w:pStyle w:val="Listeavsnitt"/>
        <w:numPr>
          <w:ilvl w:val="0"/>
          <w:numId w:val="2"/>
        </w:numPr>
        <w:rPr>
          <w:rFonts w:asciiTheme="majorHAnsi" w:hAnsiTheme="majorHAnsi" w:cstheme="majorHAnsi"/>
          <w:sz w:val="24"/>
          <w:szCs w:val="24"/>
        </w:rPr>
      </w:pPr>
      <w:r w:rsidRPr="00C45C88">
        <w:rPr>
          <w:rFonts w:asciiTheme="majorHAnsi" w:hAnsiTheme="majorHAnsi" w:cstheme="majorHAnsi"/>
          <w:sz w:val="24"/>
          <w:szCs w:val="24"/>
        </w:rPr>
        <w:t xml:space="preserve">Minn elevene på at de er klare til </w:t>
      </w:r>
      <w:proofErr w:type="spellStart"/>
      <w:r w:rsidRPr="00C45C88">
        <w:rPr>
          <w:rFonts w:asciiTheme="majorHAnsi" w:hAnsiTheme="majorHAnsi" w:cstheme="majorHAnsi"/>
          <w:sz w:val="24"/>
          <w:szCs w:val="24"/>
        </w:rPr>
        <w:t>oppstartsundervisning</w:t>
      </w:r>
      <w:proofErr w:type="spellEnd"/>
      <w:r w:rsidRPr="00C45C88">
        <w:rPr>
          <w:rFonts w:asciiTheme="majorHAnsi" w:hAnsiTheme="majorHAnsi" w:cstheme="majorHAnsi"/>
          <w:sz w:val="24"/>
          <w:szCs w:val="24"/>
        </w:rPr>
        <w:t xml:space="preserve"> (hjemme) i Teams mandag 09:15.</w:t>
      </w:r>
    </w:p>
    <w:p w14:paraId="75773DC4" w14:textId="01A34141" w:rsidR="001A06D4" w:rsidRPr="00C45C88" w:rsidRDefault="001A06D4" w:rsidP="00C45C88">
      <w:pPr>
        <w:pStyle w:val="Listeavsnitt"/>
        <w:numPr>
          <w:ilvl w:val="0"/>
          <w:numId w:val="2"/>
        </w:numPr>
        <w:rPr>
          <w:rFonts w:asciiTheme="majorHAnsi" w:hAnsiTheme="majorHAnsi" w:cstheme="majorHAnsi"/>
          <w:sz w:val="24"/>
          <w:szCs w:val="24"/>
        </w:rPr>
      </w:pPr>
      <w:r w:rsidRPr="00C45C88">
        <w:rPr>
          <w:rFonts w:asciiTheme="majorHAnsi" w:hAnsiTheme="majorHAnsi" w:cstheme="majorHAnsi"/>
          <w:sz w:val="24"/>
          <w:szCs w:val="24"/>
        </w:rPr>
        <w:t xml:space="preserve">Be elevene </w:t>
      </w:r>
      <w:proofErr w:type="spellStart"/>
      <w:r w:rsidRPr="00C45C88">
        <w:rPr>
          <w:rFonts w:asciiTheme="majorHAnsi" w:hAnsiTheme="majorHAnsi" w:cstheme="majorHAnsi"/>
          <w:sz w:val="24"/>
          <w:szCs w:val="24"/>
        </w:rPr>
        <w:t>restarte</w:t>
      </w:r>
      <w:proofErr w:type="spellEnd"/>
      <w:r w:rsidRPr="00C45C88">
        <w:rPr>
          <w:rFonts w:asciiTheme="majorHAnsi" w:hAnsiTheme="majorHAnsi" w:cstheme="majorHAnsi"/>
          <w:sz w:val="24"/>
          <w:szCs w:val="24"/>
        </w:rPr>
        <w:t xml:space="preserve"> maskinen sin, ved å trykke «start på nytt»</w:t>
      </w:r>
    </w:p>
    <w:p w14:paraId="22BBCD9B" w14:textId="77777777" w:rsidR="00C45C88" w:rsidRDefault="00C45C88" w:rsidP="00C45C88">
      <w:pPr>
        <w:rPr>
          <w:rFonts w:asciiTheme="majorHAnsi" w:hAnsiTheme="majorHAnsi" w:cstheme="majorHAnsi"/>
          <w:sz w:val="24"/>
          <w:szCs w:val="24"/>
        </w:rPr>
      </w:pPr>
    </w:p>
    <w:p w14:paraId="17F378B1" w14:textId="65199D7E" w:rsidR="00C45C88" w:rsidRPr="00C45C88" w:rsidRDefault="00C45C88" w:rsidP="00C45C88">
      <w:pPr>
        <w:rPr>
          <w:rFonts w:asciiTheme="majorHAnsi" w:hAnsiTheme="majorHAnsi" w:cstheme="majorHAnsi"/>
          <w:sz w:val="24"/>
          <w:szCs w:val="24"/>
        </w:rPr>
      </w:pPr>
      <w:r w:rsidRPr="00C45C88">
        <w:rPr>
          <w:rFonts w:asciiTheme="majorHAnsi" w:hAnsiTheme="majorHAnsi" w:cstheme="majorHAnsi"/>
          <w:sz w:val="24"/>
          <w:szCs w:val="24"/>
        </w:rPr>
        <w:t xml:space="preserve">Skulle noe være uklart kan dere ta kontakt med skolen eller kontaktlærerne. </w:t>
      </w:r>
    </w:p>
    <w:p w14:paraId="7269EF98" w14:textId="52E20FD5" w:rsidR="00C45C88" w:rsidRPr="00C45C88" w:rsidRDefault="00C45C88" w:rsidP="00C45C88">
      <w:pPr>
        <w:rPr>
          <w:rFonts w:asciiTheme="majorHAnsi" w:hAnsiTheme="majorHAnsi" w:cstheme="majorHAnsi"/>
          <w:sz w:val="24"/>
          <w:szCs w:val="24"/>
        </w:rPr>
      </w:pPr>
      <w:r w:rsidRPr="00C45C88">
        <w:rPr>
          <w:rFonts w:asciiTheme="majorHAnsi" w:hAnsiTheme="majorHAnsi" w:cstheme="majorHAnsi"/>
          <w:sz w:val="24"/>
          <w:szCs w:val="24"/>
        </w:rPr>
        <w:t xml:space="preserve">Informasjon fra skolen vil framover bli gitt på vår hjemmeside og på </w:t>
      </w:r>
      <w:r>
        <w:rPr>
          <w:rFonts w:asciiTheme="majorHAnsi" w:hAnsiTheme="majorHAnsi" w:cstheme="majorHAnsi"/>
          <w:sz w:val="24"/>
          <w:szCs w:val="24"/>
        </w:rPr>
        <w:t>S</w:t>
      </w:r>
      <w:r w:rsidRPr="00C45C88">
        <w:rPr>
          <w:rFonts w:asciiTheme="majorHAnsi" w:hAnsiTheme="majorHAnsi" w:cstheme="majorHAnsi"/>
          <w:sz w:val="24"/>
          <w:szCs w:val="24"/>
        </w:rPr>
        <w:t>kole-</w:t>
      </w:r>
      <w:proofErr w:type="spellStart"/>
      <w:r w:rsidRPr="00C45C88">
        <w:rPr>
          <w:rFonts w:asciiTheme="majorHAnsi" w:hAnsiTheme="majorHAnsi" w:cstheme="majorHAnsi"/>
          <w:sz w:val="24"/>
          <w:szCs w:val="24"/>
        </w:rPr>
        <w:t>sms</w:t>
      </w:r>
      <w:proofErr w:type="spellEnd"/>
      <w:r w:rsidRPr="00C45C88">
        <w:rPr>
          <w:rFonts w:asciiTheme="majorHAnsi" w:hAnsiTheme="majorHAnsi" w:cstheme="majorHAnsi"/>
          <w:sz w:val="24"/>
          <w:szCs w:val="24"/>
        </w:rPr>
        <w:t>.</w:t>
      </w:r>
    </w:p>
    <w:p w14:paraId="37F7466B" w14:textId="77777777" w:rsidR="001A06D4" w:rsidRPr="00C45C88" w:rsidRDefault="001A06D4" w:rsidP="00C45C88">
      <w:pPr>
        <w:rPr>
          <w:rFonts w:asciiTheme="majorHAnsi" w:hAnsiTheme="majorHAnsi" w:cstheme="majorHAnsi"/>
          <w:sz w:val="24"/>
          <w:szCs w:val="24"/>
        </w:rPr>
      </w:pPr>
    </w:p>
    <w:p w14:paraId="54073B30" w14:textId="77777777" w:rsidR="00C45C88" w:rsidRDefault="00C45C88" w:rsidP="00C45C88">
      <w:pPr>
        <w:rPr>
          <w:rFonts w:asciiTheme="majorHAnsi" w:hAnsiTheme="majorHAnsi" w:cstheme="majorHAnsi"/>
          <w:sz w:val="24"/>
          <w:szCs w:val="24"/>
        </w:rPr>
      </w:pPr>
      <w:r>
        <w:rPr>
          <w:rFonts w:asciiTheme="majorHAnsi" w:hAnsiTheme="majorHAnsi" w:cstheme="majorHAnsi"/>
          <w:sz w:val="24"/>
          <w:szCs w:val="24"/>
        </w:rPr>
        <w:t>Med vennlig hilsen</w:t>
      </w:r>
    </w:p>
    <w:p w14:paraId="468F59B0" w14:textId="6C09EE48" w:rsidR="00485716" w:rsidRPr="00C45C88" w:rsidRDefault="00485716" w:rsidP="00C45C88">
      <w:pPr>
        <w:rPr>
          <w:rFonts w:asciiTheme="majorHAnsi" w:hAnsiTheme="majorHAnsi" w:cstheme="majorHAnsi"/>
          <w:sz w:val="24"/>
          <w:szCs w:val="24"/>
        </w:rPr>
      </w:pPr>
      <w:r w:rsidRPr="00C45C88">
        <w:rPr>
          <w:rFonts w:asciiTheme="majorHAnsi" w:hAnsiTheme="majorHAnsi" w:cstheme="majorHAnsi"/>
          <w:sz w:val="24"/>
          <w:szCs w:val="24"/>
        </w:rPr>
        <w:t>Ledelsen ved Borgheim ungdomsskole</w:t>
      </w:r>
    </w:p>
    <w:p w14:paraId="287D745B" w14:textId="77777777" w:rsidR="009306D5" w:rsidRDefault="009306D5"/>
    <w:sectPr w:rsidR="009306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35885" w14:textId="77777777" w:rsidR="00D82D38" w:rsidRDefault="00D82D38" w:rsidP="006327CC">
      <w:pPr>
        <w:spacing w:after="0" w:line="240" w:lineRule="auto"/>
      </w:pPr>
      <w:r>
        <w:separator/>
      </w:r>
    </w:p>
  </w:endnote>
  <w:endnote w:type="continuationSeparator" w:id="0">
    <w:p w14:paraId="7AADEB6A" w14:textId="77777777" w:rsidR="00D82D38" w:rsidRDefault="00D82D38" w:rsidP="0063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omBold BT">
    <w:altName w:val="Courier New"/>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4EEF" w14:textId="77777777" w:rsidR="003F752E" w:rsidRDefault="003F752E">
    <w:pPr>
      <w:pStyle w:val="Bunntekst"/>
    </w:pPr>
  </w:p>
  <w:tbl>
    <w:tblPr>
      <w:tblW w:w="0" w:type="auto"/>
      <w:tblLayout w:type="fixed"/>
      <w:tblLook w:val="01E0" w:firstRow="1" w:lastRow="1" w:firstColumn="1" w:lastColumn="1" w:noHBand="0" w:noVBand="0"/>
    </w:tblPr>
    <w:tblGrid>
      <w:gridCol w:w="1526"/>
      <w:gridCol w:w="3685"/>
      <w:gridCol w:w="993"/>
      <w:gridCol w:w="1134"/>
      <w:gridCol w:w="850"/>
      <w:gridCol w:w="1383"/>
    </w:tblGrid>
    <w:tr w:rsidR="003F752E" w:rsidRPr="001D7506" w14:paraId="7922446C" w14:textId="77777777" w:rsidTr="00CE25D9">
      <w:tc>
        <w:tcPr>
          <w:tcW w:w="1526" w:type="dxa"/>
          <w:shd w:val="clear" w:color="auto" w:fill="auto"/>
        </w:tcPr>
        <w:p w14:paraId="0A1423E2" w14:textId="77777777" w:rsidR="003F752E" w:rsidRPr="001D7506" w:rsidRDefault="003F752E" w:rsidP="003F752E">
          <w:pPr>
            <w:pStyle w:val="12k-arial8F"/>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0CF11769" wp14:editId="181BDD81">
                    <wp:simplePos x="0" y="0"/>
                    <wp:positionH relativeFrom="column">
                      <wp:posOffset>4444</wp:posOffset>
                    </wp:positionH>
                    <wp:positionV relativeFrom="paragraph">
                      <wp:posOffset>-126365</wp:posOffset>
                    </wp:positionV>
                    <wp:extent cx="5991225" cy="0"/>
                    <wp:effectExtent l="0" t="0" r="9525" b="19050"/>
                    <wp:wrapNone/>
                    <wp:docPr id="1" name="Rett linje 1"/>
                    <wp:cNvGraphicFramePr/>
                    <a:graphic xmlns:a="http://schemas.openxmlformats.org/drawingml/2006/main">
                      <a:graphicData uri="http://schemas.microsoft.com/office/word/2010/wordprocessingShape">
                        <wps:wsp>
                          <wps:cNvCnPr/>
                          <wps:spPr>
                            <a:xfrm>
                              <a:off x="0" y="0"/>
                              <a:ext cx="5991225"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ED3C7" id="Rett linj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9.95pt" to="472.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mTtAEAAL0DAAAOAAAAZHJzL2Uyb0RvYy54bWysU01v1DAQvSPxHyzf2SQrFdFosz20ai8V&#10;rAr8ANcZbwz+0tjdZP89Y282WwFCCHFxbM+bN++NJ5ubyRp2AIzau443q5ozcNL32u07/vXL/bsP&#10;nMUkXC+Md9DxI0R+s337ZjOGFtZ+8KYHZETiYjuGjg8phbaqohzAirjyARwFlUcrEh1xX/UoRmK3&#10;plrX9ftq9NgH9BJipNu7U5BvC79SINMnpSIkZjpO2lJZsazPea22G9HuUYRBy1mG+AcVVmhHRReq&#10;O5EEe0H9C5XVEn30Kq2kt5VXSksoHshNU//k5vMgAhQv1JwYljbF/0crPx52yHRPb8eZE5ae6AkS&#10;tUu7b8Ca3J8xxJZgt26H8ymGHWazk0Kbv2SDTaWnx6WnMCUm6fLq+rpZr684k+dYdUkMGNMDeMvy&#10;puNUNNsVrTg8xkTFCHqG5GsoDzqHsqyTkLJLRwMZY9wTKDJEpZvCVUYJbg2yg6Ah6L8XU8RckDlF&#10;aWOWpPrPSTP2ouZvE0/aCV0qepeWRKudx99VTdNZqjrhqSGvvObts++P5VlKgGak9Gye5zyEr88l&#10;/fLXbX8AAAD//wMAUEsDBBQABgAIAAAAIQAL+kON3AAAAAgBAAAPAAAAZHJzL2Rvd25yZXYueG1s&#10;TI9RS8MwFIXfBf9DuIJvW7oypq1NxxiI+CKu0/esuUuryU1J0q7+eyMI+njuOZzz3Wo7W8Mm9KF3&#10;JGC1zIAhtU71pAW8HR8X98BClKSkcYQCvjDAtr6+qmSp3IUOODVRs1RCoZQCuhiHkvPQdmhlWLoB&#10;KXln562MSXrNlZeXVG4Nz7Nsw63sKS10csB9h+1nM1oB5tlP73qvd2F8Omyaj9dz/nKchLi9mXcP&#10;wCLO8S8MP/gJHerEdHIjqcCMgLuUE7BYFQWwZBfrdQ7s9HvhdcX/P1B/AwAA//8DAFBLAQItABQA&#10;BgAIAAAAIQC2gziS/gAAAOEBAAATAAAAAAAAAAAAAAAAAAAAAABbQ29udGVudF9UeXBlc10ueG1s&#10;UEsBAi0AFAAGAAgAAAAhADj9If/WAAAAlAEAAAsAAAAAAAAAAAAAAAAALwEAAF9yZWxzLy5yZWxz&#10;UEsBAi0AFAAGAAgAAAAhAEJtGZO0AQAAvQMAAA4AAAAAAAAAAAAAAAAALgIAAGRycy9lMm9Eb2Mu&#10;eG1sUEsBAi0AFAAGAAgAAAAhAAv6Q43cAAAACAEAAA8AAAAAAAAAAAAAAAAADgQAAGRycy9kb3du&#10;cmV2LnhtbFBLBQYAAAAABAAEAPMAAAAXBQAAAAA=&#10;" strokecolor="black [3200]" strokeweight=".5pt">
                    <v:stroke joinstyle="miter"/>
                  </v:line>
                </w:pict>
              </mc:Fallback>
            </mc:AlternateContent>
          </w:r>
          <w:r w:rsidRPr="001D7506">
            <w:rPr>
              <w:rFonts w:cstheme="minorHAnsi"/>
            </w:rPr>
            <w:t>Postadresse:</w:t>
          </w:r>
        </w:p>
      </w:tc>
      <w:tc>
        <w:tcPr>
          <w:tcW w:w="3685" w:type="dxa"/>
          <w:shd w:val="clear" w:color="auto" w:fill="auto"/>
        </w:tcPr>
        <w:p w14:paraId="41B14EB9" w14:textId="77777777" w:rsidR="003F752E" w:rsidRPr="001D7506" w:rsidRDefault="003F752E" w:rsidP="003F752E">
          <w:pPr>
            <w:pStyle w:val="12k-arial8"/>
            <w:rPr>
              <w:rFonts w:cstheme="minorHAnsi"/>
            </w:rPr>
          </w:pPr>
          <w:r w:rsidRPr="001D7506">
            <w:rPr>
              <w:rFonts w:cstheme="minorHAnsi"/>
            </w:rPr>
            <w:t>Postboks 250 Borgheim, 3163 Nøtterøy</w:t>
          </w:r>
        </w:p>
      </w:tc>
      <w:tc>
        <w:tcPr>
          <w:tcW w:w="993" w:type="dxa"/>
          <w:shd w:val="clear" w:color="auto" w:fill="auto"/>
        </w:tcPr>
        <w:p w14:paraId="4A25DCD5" w14:textId="77777777" w:rsidR="003F752E" w:rsidRPr="001D7506" w:rsidRDefault="003F752E" w:rsidP="003F752E">
          <w:pPr>
            <w:pStyle w:val="12k-arial8F"/>
            <w:rPr>
              <w:rFonts w:cstheme="minorHAnsi"/>
            </w:rPr>
          </w:pPr>
          <w:r w:rsidRPr="001D7506">
            <w:rPr>
              <w:rFonts w:cstheme="minorHAnsi"/>
            </w:rPr>
            <w:t>Telefon:</w:t>
          </w:r>
        </w:p>
      </w:tc>
      <w:tc>
        <w:tcPr>
          <w:tcW w:w="1134" w:type="dxa"/>
          <w:shd w:val="clear" w:color="auto" w:fill="auto"/>
        </w:tcPr>
        <w:p w14:paraId="2995B81D" w14:textId="13A4C58D" w:rsidR="003F752E" w:rsidRPr="001D7506" w:rsidRDefault="00BB4462" w:rsidP="003F752E">
          <w:pPr>
            <w:pStyle w:val="12k-arial8"/>
            <w:rPr>
              <w:rFonts w:cstheme="minorHAnsi"/>
            </w:rPr>
          </w:pPr>
          <w:r>
            <w:rPr>
              <w:rFonts w:cstheme="minorHAnsi"/>
            </w:rPr>
            <w:t>409 06 377</w:t>
          </w:r>
        </w:p>
      </w:tc>
      <w:tc>
        <w:tcPr>
          <w:tcW w:w="850" w:type="dxa"/>
          <w:shd w:val="clear" w:color="auto" w:fill="auto"/>
        </w:tcPr>
        <w:p w14:paraId="6FC4F71D" w14:textId="77777777" w:rsidR="003F752E" w:rsidRPr="001D7506" w:rsidRDefault="003F752E" w:rsidP="003F752E">
          <w:pPr>
            <w:pStyle w:val="12k-arial8F"/>
            <w:rPr>
              <w:rFonts w:cstheme="minorHAnsi"/>
            </w:rPr>
          </w:pPr>
        </w:p>
      </w:tc>
      <w:tc>
        <w:tcPr>
          <w:tcW w:w="1383" w:type="dxa"/>
          <w:shd w:val="clear" w:color="auto" w:fill="auto"/>
        </w:tcPr>
        <w:p w14:paraId="724917C8" w14:textId="77777777" w:rsidR="003F752E" w:rsidRPr="001D7506" w:rsidRDefault="003F752E" w:rsidP="003F752E">
          <w:pPr>
            <w:pStyle w:val="12k-arial8"/>
            <w:rPr>
              <w:rFonts w:cstheme="minorHAnsi"/>
            </w:rPr>
          </w:pPr>
        </w:p>
      </w:tc>
    </w:tr>
    <w:tr w:rsidR="003F752E" w:rsidRPr="001D7506" w14:paraId="68858F18" w14:textId="77777777" w:rsidTr="00CE25D9">
      <w:tc>
        <w:tcPr>
          <w:tcW w:w="1526" w:type="dxa"/>
          <w:shd w:val="clear" w:color="auto" w:fill="auto"/>
        </w:tcPr>
        <w:p w14:paraId="32A7CB50" w14:textId="77777777" w:rsidR="003F752E" w:rsidRPr="001D7506" w:rsidRDefault="003F752E" w:rsidP="003F752E">
          <w:pPr>
            <w:pStyle w:val="12k-arial8F"/>
            <w:rPr>
              <w:rFonts w:cstheme="minorHAnsi"/>
            </w:rPr>
          </w:pPr>
          <w:r w:rsidRPr="001D7506">
            <w:rPr>
              <w:rFonts w:cstheme="minorHAnsi"/>
            </w:rPr>
            <w:t>Besøksadresse:</w:t>
          </w:r>
        </w:p>
      </w:tc>
      <w:tc>
        <w:tcPr>
          <w:tcW w:w="3685" w:type="dxa"/>
          <w:shd w:val="clear" w:color="auto" w:fill="auto"/>
        </w:tcPr>
        <w:p w14:paraId="6A2F7B13" w14:textId="77777777" w:rsidR="003F752E" w:rsidRPr="001D7506" w:rsidRDefault="00D82D38" w:rsidP="003F752E">
          <w:pPr>
            <w:pStyle w:val="12k-arial8"/>
            <w:rPr>
              <w:rFonts w:cstheme="minorHAnsi"/>
            </w:rPr>
          </w:pPr>
          <w:sdt>
            <w:sdtPr>
              <w:rPr>
                <w:rFonts w:cstheme="minorHAnsi"/>
                <w:noProof/>
              </w:rPr>
              <w:alias w:val="Soa_Adr2"/>
              <w:tag w:val="Soa_Adr2"/>
              <w:id w:val="33172827"/>
              <w:dataBinding w:xpath="/document/footer/Soa_Adr2" w:storeItemID="{5CD9CEA7-D3F0-4C54-B2F6-AB638791420E}"/>
              <w:text/>
            </w:sdtPr>
            <w:sdtEndPr/>
            <w:sdtContent>
              <w:bookmarkStart w:id="1" w:name="Soa_Adr2"/>
              <w:r w:rsidR="00E5759B">
                <w:rPr>
                  <w:rFonts w:cstheme="minorHAnsi"/>
                  <w:noProof/>
                </w:rPr>
                <w:t>Rektorveien 6</w:t>
              </w:r>
            </w:sdtContent>
          </w:sdt>
          <w:bookmarkEnd w:id="1"/>
        </w:p>
      </w:tc>
      <w:tc>
        <w:tcPr>
          <w:tcW w:w="993" w:type="dxa"/>
          <w:shd w:val="clear" w:color="auto" w:fill="auto"/>
        </w:tcPr>
        <w:p w14:paraId="3A917EE4" w14:textId="77777777" w:rsidR="003F752E" w:rsidRPr="001D7506" w:rsidRDefault="003F752E" w:rsidP="003F752E">
          <w:pPr>
            <w:pStyle w:val="12k-arial8F"/>
            <w:rPr>
              <w:rFonts w:cstheme="minorHAnsi"/>
            </w:rPr>
          </w:pPr>
          <w:r w:rsidRPr="001D7506">
            <w:rPr>
              <w:rFonts w:cstheme="minorHAnsi"/>
              <w:lang w:val="de-DE"/>
            </w:rPr>
            <w:t>Org.nr.:</w:t>
          </w:r>
        </w:p>
      </w:tc>
      <w:tc>
        <w:tcPr>
          <w:tcW w:w="1134" w:type="dxa"/>
          <w:shd w:val="clear" w:color="auto" w:fill="auto"/>
        </w:tcPr>
        <w:p w14:paraId="7ABDB562" w14:textId="77777777" w:rsidR="003F752E" w:rsidRPr="001D7506" w:rsidRDefault="003F752E" w:rsidP="003F752E">
          <w:pPr>
            <w:pStyle w:val="12k-arial8"/>
            <w:rPr>
              <w:rFonts w:cstheme="minorHAnsi"/>
            </w:rPr>
          </w:pPr>
          <w:r>
            <w:rPr>
              <w:rFonts w:cstheme="minorHAnsi"/>
              <w:lang w:val="de-DE"/>
            </w:rPr>
            <w:t>817</w:t>
          </w:r>
          <w:r w:rsidRPr="001D7506">
            <w:rPr>
              <w:rFonts w:cstheme="minorHAnsi"/>
              <w:lang w:val="de-DE"/>
            </w:rPr>
            <w:t> </w:t>
          </w:r>
          <w:r>
            <w:rPr>
              <w:rFonts w:cstheme="minorHAnsi"/>
              <w:lang w:val="de-DE"/>
            </w:rPr>
            <w:t>263</w:t>
          </w:r>
          <w:r w:rsidRPr="001D7506">
            <w:rPr>
              <w:rFonts w:cstheme="minorHAnsi"/>
              <w:lang w:val="de-DE"/>
            </w:rPr>
            <w:t xml:space="preserve"> </w:t>
          </w:r>
          <w:r>
            <w:rPr>
              <w:rFonts w:cstheme="minorHAnsi"/>
              <w:lang w:val="de-DE"/>
            </w:rPr>
            <w:t>992</w:t>
          </w:r>
        </w:p>
      </w:tc>
      <w:tc>
        <w:tcPr>
          <w:tcW w:w="850" w:type="dxa"/>
          <w:shd w:val="clear" w:color="auto" w:fill="auto"/>
        </w:tcPr>
        <w:p w14:paraId="5AE47885" w14:textId="77777777" w:rsidR="003F752E" w:rsidRPr="001D7506" w:rsidRDefault="003F752E" w:rsidP="003F752E">
          <w:pPr>
            <w:pStyle w:val="12k-arial8"/>
            <w:rPr>
              <w:rFonts w:cstheme="minorHAnsi"/>
              <w:b/>
            </w:rPr>
          </w:pPr>
        </w:p>
      </w:tc>
      <w:tc>
        <w:tcPr>
          <w:tcW w:w="1383" w:type="dxa"/>
          <w:shd w:val="clear" w:color="auto" w:fill="auto"/>
        </w:tcPr>
        <w:p w14:paraId="09F07357" w14:textId="77777777" w:rsidR="003F752E" w:rsidRPr="001D7506" w:rsidRDefault="003F752E" w:rsidP="003F752E">
          <w:pPr>
            <w:pStyle w:val="12k-arial8"/>
            <w:rPr>
              <w:rFonts w:cstheme="minorHAnsi"/>
            </w:rPr>
          </w:pPr>
        </w:p>
      </w:tc>
    </w:tr>
    <w:tr w:rsidR="003F752E" w:rsidRPr="001D7506" w14:paraId="5BF513D7" w14:textId="77777777" w:rsidTr="00CE25D9">
      <w:tc>
        <w:tcPr>
          <w:tcW w:w="1526" w:type="dxa"/>
          <w:shd w:val="clear" w:color="auto" w:fill="auto"/>
        </w:tcPr>
        <w:p w14:paraId="66CF784A" w14:textId="77777777" w:rsidR="003F752E" w:rsidRPr="001D7506" w:rsidRDefault="003F752E" w:rsidP="003F752E">
          <w:pPr>
            <w:pStyle w:val="12k-arial8F"/>
            <w:rPr>
              <w:rFonts w:cstheme="minorHAnsi"/>
              <w:b w:val="0"/>
            </w:rPr>
          </w:pPr>
          <w:r w:rsidRPr="001D7506">
            <w:rPr>
              <w:rStyle w:val="12k-arial8FTegn"/>
              <w:rFonts w:cstheme="minorHAnsi"/>
              <w:lang w:val="de-DE"/>
            </w:rPr>
            <w:t>E-post</w:t>
          </w:r>
          <w:r w:rsidRPr="001D7506">
            <w:rPr>
              <w:rFonts w:cstheme="minorHAnsi"/>
              <w:b w:val="0"/>
              <w:lang w:val="de-DE"/>
            </w:rPr>
            <w:t>:</w:t>
          </w:r>
        </w:p>
      </w:tc>
      <w:tc>
        <w:tcPr>
          <w:tcW w:w="3685" w:type="dxa"/>
          <w:shd w:val="clear" w:color="auto" w:fill="auto"/>
        </w:tcPr>
        <w:p w14:paraId="4046904A" w14:textId="77777777" w:rsidR="003F752E" w:rsidRPr="001D7506" w:rsidRDefault="003F752E" w:rsidP="003F752E">
          <w:pPr>
            <w:pStyle w:val="12k-arial8"/>
            <w:rPr>
              <w:rFonts w:cstheme="minorHAnsi"/>
            </w:rPr>
          </w:pPr>
          <w:r w:rsidRPr="001D7506">
            <w:rPr>
              <w:rFonts w:cstheme="minorHAnsi"/>
              <w:lang w:val="de-DE"/>
            </w:rPr>
            <w:t>postmottak@</w:t>
          </w:r>
          <w:r>
            <w:rPr>
              <w:rFonts w:cstheme="minorHAnsi"/>
              <w:lang w:val="de-DE"/>
            </w:rPr>
            <w:t>faerder</w:t>
          </w:r>
          <w:r w:rsidRPr="001D7506">
            <w:rPr>
              <w:rFonts w:cstheme="minorHAnsi"/>
              <w:lang w:val="de-DE"/>
            </w:rPr>
            <w:t>.kommune.no</w:t>
          </w:r>
        </w:p>
      </w:tc>
      <w:tc>
        <w:tcPr>
          <w:tcW w:w="993" w:type="dxa"/>
          <w:shd w:val="clear" w:color="auto" w:fill="auto"/>
        </w:tcPr>
        <w:p w14:paraId="6E1A45D1" w14:textId="77777777" w:rsidR="003F752E" w:rsidRPr="001D7506" w:rsidRDefault="003F752E" w:rsidP="003F752E">
          <w:pPr>
            <w:pStyle w:val="12k-arial8"/>
            <w:rPr>
              <w:rFonts w:cstheme="minorHAnsi"/>
            </w:rPr>
          </w:pPr>
          <w:r>
            <w:rPr>
              <w:rStyle w:val="12k-arial8FTegn"/>
              <w:rFonts w:cstheme="minorHAnsi"/>
            </w:rPr>
            <w:t>Bank</w:t>
          </w:r>
          <w:r w:rsidRPr="001D7506">
            <w:rPr>
              <w:rFonts w:cstheme="minorHAnsi"/>
              <w:lang w:val="de-DE"/>
            </w:rPr>
            <w:t>:</w:t>
          </w:r>
        </w:p>
      </w:tc>
      <w:tc>
        <w:tcPr>
          <w:tcW w:w="3367" w:type="dxa"/>
          <w:gridSpan w:val="3"/>
          <w:shd w:val="clear" w:color="auto" w:fill="auto"/>
        </w:tcPr>
        <w:p w14:paraId="00F54217" w14:textId="77777777" w:rsidR="003F752E" w:rsidRPr="001D7506" w:rsidRDefault="003F752E" w:rsidP="003F752E">
          <w:pPr>
            <w:pStyle w:val="12k-arial8"/>
            <w:rPr>
              <w:rFonts w:cstheme="minorHAnsi"/>
              <w:lang w:val="de-DE"/>
            </w:rPr>
          </w:pPr>
          <w:r>
            <w:rPr>
              <w:rFonts w:cstheme="minorHAnsi"/>
              <w:lang w:val="de-DE"/>
            </w:rPr>
            <w:t>2470 30 34 000</w:t>
          </w:r>
        </w:p>
      </w:tc>
    </w:tr>
  </w:tbl>
  <w:p w14:paraId="640714BE" w14:textId="77777777" w:rsidR="003F752E" w:rsidRDefault="003F752E">
    <w:pPr>
      <w:pStyle w:val="Bunntekst"/>
    </w:pPr>
  </w:p>
  <w:p w14:paraId="7EB3A911" w14:textId="77777777" w:rsidR="003F752E" w:rsidRDefault="003F752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545A4" w14:textId="77777777" w:rsidR="00D82D38" w:rsidRDefault="00D82D38" w:rsidP="006327CC">
      <w:pPr>
        <w:spacing w:after="0" w:line="240" w:lineRule="auto"/>
      </w:pPr>
      <w:r>
        <w:separator/>
      </w:r>
    </w:p>
  </w:footnote>
  <w:footnote w:type="continuationSeparator" w:id="0">
    <w:p w14:paraId="00C6EA01" w14:textId="77777777" w:rsidR="00D82D38" w:rsidRDefault="00D82D38" w:rsidP="00632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DF86" w14:textId="77777777" w:rsidR="00C45C88" w:rsidRDefault="00C83709" w:rsidP="00C45C88">
    <w:pPr>
      <w:pStyle w:val="Topptekst"/>
      <w:tabs>
        <w:tab w:val="clear" w:pos="4536"/>
        <w:tab w:val="left" w:pos="1080"/>
        <w:tab w:val="left" w:pos="3420"/>
        <w:tab w:val="left" w:pos="3600"/>
        <w:tab w:val="left" w:pos="4680"/>
      </w:tabs>
      <w:rPr>
        <w:rFonts w:ascii="DomBold BT" w:hAnsi="DomBold BT"/>
        <w:b/>
        <w:color w:val="003366"/>
        <w:sz w:val="16"/>
      </w:rPr>
    </w:pPr>
    <w:r>
      <w:rPr>
        <w:noProof/>
      </w:rPr>
      <w:drawing>
        <wp:anchor distT="0" distB="0" distL="114300" distR="114300" simplePos="0" relativeHeight="251658240" behindDoc="1" locked="0" layoutInCell="1" allowOverlap="1" wp14:anchorId="744791CB" wp14:editId="78B10E61">
          <wp:simplePos x="0" y="0"/>
          <wp:positionH relativeFrom="column">
            <wp:posOffset>4465320</wp:posOffset>
          </wp:positionH>
          <wp:positionV relativeFrom="paragraph">
            <wp:posOffset>-198755</wp:posOffset>
          </wp:positionV>
          <wp:extent cx="1285875" cy="956310"/>
          <wp:effectExtent l="0" t="0" r="9525" b="0"/>
          <wp:wrapTight wrapText="bothSides">
            <wp:wrapPolygon edited="0">
              <wp:start x="0" y="0"/>
              <wp:lineTo x="0" y="21084"/>
              <wp:lineTo x="21440" y="21084"/>
              <wp:lineTo x="21440"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587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7CC" w:rsidRPr="00E76319">
      <w:rPr>
        <w:noProof/>
        <w:lang w:eastAsia="nb-NO"/>
      </w:rPr>
      <w:drawing>
        <wp:inline distT="0" distB="0" distL="0" distR="0" wp14:anchorId="3B81A656" wp14:editId="77D6F7E6">
          <wp:extent cx="1981200" cy="695325"/>
          <wp:effectExtent l="0" t="0" r="0" b="9525"/>
          <wp:docPr id="3" name="Bilde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695325"/>
                  </a:xfrm>
                  <a:prstGeom prst="rect">
                    <a:avLst/>
                  </a:prstGeom>
                  <a:noFill/>
                  <a:ln>
                    <a:noFill/>
                  </a:ln>
                </pic:spPr>
              </pic:pic>
            </a:graphicData>
          </a:graphic>
        </wp:inline>
      </w:drawing>
    </w:r>
    <w:hyperlink r:id="rId4" w:history="1"/>
    <w:r w:rsidR="006327CC" w:rsidRPr="00476B88">
      <w:rPr>
        <w:rFonts w:ascii="DomBold BT" w:hAnsi="DomBold BT"/>
        <w:b/>
        <w:color w:val="003366"/>
        <w:sz w:val="16"/>
      </w:rPr>
      <w:tab/>
    </w:r>
    <w:r>
      <w:rPr>
        <w:rFonts w:ascii="DomBold BT" w:hAnsi="DomBold BT"/>
        <w:b/>
        <w:color w:val="003366"/>
        <w:sz w:val="16"/>
      </w:rPr>
      <w:tab/>
    </w:r>
  </w:p>
  <w:p w14:paraId="147823AF" w14:textId="77777777" w:rsidR="00C45C88" w:rsidRDefault="00C45C88" w:rsidP="00C45C88">
    <w:pPr>
      <w:pStyle w:val="Topptekst"/>
      <w:tabs>
        <w:tab w:val="clear" w:pos="4536"/>
        <w:tab w:val="left" w:pos="1080"/>
        <w:tab w:val="left" w:pos="3420"/>
        <w:tab w:val="left" w:pos="3600"/>
        <w:tab w:val="left" w:pos="4680"/>
      </w:tabs>
      <w:rPr>
        <w:rFonts w:ascii="DomBold BT" w:hAnsi="DomBold BT"/>
        <w:b/>
        <w:color w:val="003366"/>
        <w:sz w:val="16"/>
      </w:rPr>
    </w:pPr>
  </w:p>
  <w:p w14:paraId="1F6065D9" w14:textId="77777777" w:rsidR="00C45C88" w:rsidRDefault="00C45C88" w:rsidP="00C45C88">
    <w:pPr>
      <w:pStyle w:val="Topptekst"/>
      <w:tabs>
        <w:tab w:val="clear" w:pos="4536"/>
        <w:tab w:val="left" w:pos="1080"/>
        <w:tab w:val="left" w:pos="3420"/>
        <w:tab w:val="left" w:pos="3600"/>
        <w:tab w:val="left" w:pos="4680"/>
      </w:tabs>
      <w:rPr>
        <w:rFonts w:ascii="DomBold BT" w:hAnsi="DomBold BT"/>
        <w:b/>
        <w:color w:val="003366"/>
        <w:sz w:val="16"/>
      </w:rPr>
    </w:pPr>
  </w:p>
  <w:p w14:paraId="12DC7B89" w14:textId="63F132C5" w:rsidR="00C45C88" w:rsidRPr="00C45C88" w:rsidRDefault="00C45C88" w:rsidP="00C45C88">
    <w:pPr>
      <w:pStyle w:val="Topptekst"/>
      <w:tabs>
        <w:tab w:val="clear" w:pos="4536"/>
        <w:tab w:val="left" w:pos="1080"/>
        <w:tab w:val="left" w:pos="3420"/>
        <w:tab w:val="left" w:pos="3600"/>
        <w:tab w:val="left" w:pos="4680"/>
      </w:tabs>
      <w:jc w:val="right"/>
      <w:rPr>
        <w:rFonts w:ascii="DomBold BT" w:hAnsi="DomBold BT"/>
        <w:b/>
        <w:color w:val="003366"/>
        <w:sz w:val="16"/>
      </w:rPr>
    </w:pPr>
    <w:r>
      <w:t xml:space="preserve">    </w:t>
    </w:r>
    <w:r w:rsidR="006327CC">
      <w:t>Borgheim ungdomsskole</w:t>
    </w:r>
    <w:r>
      <w:t xml:space="preserve"> </w:t>
    </w:r>
    <w:r w:rsidRPr="00C45C88">
      <w:rPr>
        <w:rFonts w:asciiTheme="majorHAnsi" w:hAnsiTheme="majorHAnsi" w:cstheme="majorHAnsi"/>
        <w:sz w:val="24"/>
        <w:szCs w:val="24"/>
      </w:rPr>
      <w:t xml:space="preserve">13.03.20                              </w:t>
    </w:r>
  </w:p>
  <w:p w14:paraId="521DC5DA" w14:textId="2F7BEBBF" w:rsidR="006327CC" w:rsidRDefault="006327CC" w:rsidP="006327CC">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E57E8"/>
    <w:multiLevelType w:val="hybridMultilevel"/>
    <w:tmpl w:val="4ADE8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9381333"/>
    <w:multiLevelType w:val="hybridMultilevel"/>
    <w:tmpl w:val="8FB8FA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CC"/>
    <w:rsid w:val="000855E7"/>
    <w:rsid w:val="001A06D4"/>
    <w:rsid w:val="003D2CCF"/>
    <w:rsid w:val="003F752E"/>
    <w:rsid w:val="00485716"/>
    <w:rsid w:val="005F7A89"/>
    <w:rsid w:val="006327CC"/>
    <w:rsid w:val="00664AFE"/>
    <w:rsid w:val="009306D5"/>
    <w:rsid w:val="009D4507"/>
    <w:rsid w:val="00BB4462"/>
    <w:rsid w:val="00BE22B2"/>
    <w:rsid w:val="00C45C88"/>
    <w:rsid w:val="00C74F65"/>
    <w:rsid w:val="00C83709"/>
    <w:rsid w:val="00D82D38"/>
    <w:rsid w:val="00E5759B"/>
    <w:rsid w:val="00EF48BB"/>
    <w:rsid w:val="00FB5B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432A"/>
  <w15:docId w15:val="{AA985E48-F950-419A-B78C-D9FFEE50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6D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327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27CC"/>
  </w:style>
  <w:style w:type="paragraph" w:styleId="Bunntekst">
    <w:name w:val="footer"/>
    <w:basedOn w:val="Normal"/>
    <w:link w:val="BunntekstTegn"/>
    <w:uiPriority w:val="99"/>
    <w:unhideWhenUsed/>
    <w:rsid w:val="006327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27CC"/>
  </w:style>
  <w:style w:type="paragraph" w:styleId="Bobletekst">
    <w:name w:val="Balloon Text"/>
    <w:basedOn w:val="Normal"/>
    <w:link w:val="BobletekstTegn"/>
    <w:uiPriority w:val="99"/>
    <w:semiHidden/>
    <w:unhideWhenUsed/>
    <w:rsid w:val="005F7A8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A89"/>
    <w:rPr>
      <w:rFonts w:ascii="Tahoma" w:hAnsi="Tahoma" w:cs="Tahoma"/>
      <w:sz w:val="16"/>
      <w:szCs w:val="16"/>
    </w:rPr>
  </w:style>
  <w:style w:type="paragraph" w:customStyle="1" w:styleId="12k-arial8">
    <w:name w:val="12k-arial8"/>
    <w:basedOn w:val="Normal"/>
    <w:rsid w:val="003F752E"/>
    <w:pPr>
      <w:spacing w:after="0" w:line="240" w:lineRule="auto"/>
    </w:pPr>
    <w:rPr>
      <w:rFonts w:eastAsia="Times New Roman" w:cs="Times New Roman"/>
      <w:sz w:val="16"/>
      <w:szCs w:val="20"/>
      <w:lang w:eastAsia="nb-NO"/>
    </w:rPr>
  </w:style>
  <w:style w:type="paragraph" w:customStyle="1" w:styleId="12k-arial8F">
    <w:name w:val="12k-arial8F"/>
    <w:basedOn w:val="Normal"/>
    <w:link w:val="12k-arial8FTegn"/>
    <w:rsid w:val="003F752E"/>
    <w:pPr>
      <w:spacing w:after="0" w:line="240" w:lineRule="auto"/>
    </w:pPr>
    <w:rPr>
      <w:rFonts w:eastAsia="Times New Roman" w:cs="Times New Roman"/>
      <w:b/>
      <w:sz w:val="16"/>
      <w:szCs w:val="20"/>
      <w:lang w:eastAsia="nb-NO"/>
    </w:rPr>
  </w:style>
  <w:style w:type="character" w:customStyle="1" w:styleId="12k-arial8FTegn">
    <w:name w:val="12k-arial8F Tegn"/>
    <w:link w:val="12k-arial8F"/>
    <w:rsid w:val="003F752E"/>
    <w:rPr>
      <w:rFonts w:eastAsia="Times New Roman" w:cs="Times New Roman"/>
      <w:b/>
      <w:sz w:val="16"/>
      <w:szCs w:val="20"/>
      <w:lang w:eastAsia="nb-NO"/>
    </w:rPr>
  </w:style>
  <w:style w:type="paragraph" w:styleId="NormalWeb">
    <w:name w:val="Normal (Web)"/>
    <w:basedOn w:val="Normal"/>
    <w:uiPriority w:val="99"/>
    <w:unhideWhenUsed/>
    <w:rsid w:val="001A06D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1A06D4"/>
    <w:rPr>
      <w:color w:val="0563C1" w:themeColor="hyperlink"/>
      <w:u w:val="single"/>
    </w:rPr>
  </w:style>
  <w:style w:type="paragraph" w:styleId="Listeavsnitt">
    <w:name w:val="List Paragraph"/>
    <w:basedOn w:val="Normal"/>
    <w:uiPriority w:val="34"/>
    <w:qFormat/>
    <w:rsid w:val="001A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ukernavn@v-man365.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aerder.kommune.no/" TargetMode="External"/><Relationship Id="rId1" Type="http://schemas.openxmlformats.org/officeDocument/2006/relationships/image" Target="media/image1.jpg"/><Relationship Id="rId4" Type="http://schemas.openxmlformats.org/officeDocument/2006/relationships/hyperlink" Target="http://www.faerd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3038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 Kristin Halvorsen Ekeli</dc:creator>
  <cp:lastModifiedBy>Grethe Kristin Halvorsen Ekeli</cp:lastModifiedBy>
  <cp:revision>4</cp:revision>
  <dcterms:created xsi:type="dcterms:W3CDTF">2020-03-13T10:05:00Z</dcterms:created>
  <dcterms:modified xsi:type="dcterms:W3CDTF">2020-03-13T10:48:00Z</dcterms:modified>
</cp:coreProperties>
</file>